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51718C2" w14:textId="77777777" w:rsidR="005C268E" w:rsidRDefault="005C268E" w:rsidP="005C268E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вопросах ведения </w:t>
      </w:r>
      <w:r w:rsidR="00FA667F" w:rsidRPr="007D2EF2">
        <w:rPr>
          <w:rFonts w:ascii="Arial" w:eastAsia="Calibri" w:hAnsi="Arial" w:cs="Arial"/>
          <w:b/>
          <w:bCs/>
          <w:lang w:eastAsia="en-US"/>
        </w:rPr>
        <w:t>постоянных комиссий Совета депутатов</w:t>
      </w:r>
    </w:p>
    <w:p w14:paraId="5BFC6321" w14:textId="43A61241" w:rsidR="00FA667F" w:rsidRDefault="00FA667F" w:rsidP="005C268E">
      <w:pPr>
        <w:jc w:val="center"/>
        <w:rPr>
          <w:rFonts w:ascii="Arial" w:hAnsi="Arial" w:cs="Arial"/>
          <w:b/>
        </w:rPr>
      </w:pPr>
      <w:r w:rsidRPr="007D2EF2">
        <w:rPr>
          <w:rFonts w:ascii="Arial" w:eastAsia="Calibri" w:hAnsi="Arial" w:cs="Arial"/>
          <w:b/>
          <w:lang w:eastAsia="en-US"/>
        </w:rPr>
        <w:t xml:space="preserve">городского </w:t>
      </w:r>
      <w:r>
        <w:rPr>
          <w:rFonts w:ascii="Arial" w:eastAsia="Calibri" w:hAnsi="Arial" w:cs="Arial"/>
          <w:b/>
          <w:lang w:eastAsia="en-US"/>
        </w:rPr>
        <w:t xml:space="preserve">округа </w:t>
      </w:r>
      <w:r w:rsidRPr="007D2EF2">
        <w:rPr>
          <w:rFonts w:ascii="Arial" w:eastAsia="Calibri" w:hAnsi="Arial" w:cs="Arial"/>
          <w:b/>
          <w:lang w:eastAsia="en-US"/>
        </w:rPr>
        <w:t>Долгопрудн</w:t>
      </w:r>
      <w:r>
        <w:rPr>
          <w:rFonts w:ascii="Arial" w:eastAsia="Calibri" w:hAnsi="Arial" w:cs="Arial"/>
          <w:b/>
          <w:lang w:eastAsia="en-US"/>
        </w:rPr>
        <w:t>ый</w:t>
      </w:r>
      <w:r w:rsidRPr="007D2EF2">
        <w:rPr>
          <w:rFonts w:ascii="Arial" w:eastAsia="Calibri" w:hAnsi="Arial" w:cs="Arial"/>
          <w:b/>
          <w:lang w:eastAsia="en-US"/>
        </w:rPr>
        <w:t xml:space="preserve">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50A62DE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E75769">
        <w:rPr>
          <w:rFonts w:ascii="Arial" w:eastAsia="Calibri" w:hAnsi="Arial" w:cs="Arial"/>
          <w:lang w:eastAsia="en-US"/>
        </w:rPr>
        <w:t xml:space="preserve">И. о. </w:t>
      </w:r>
      <w:r>
        <w:rPr>
          <w:rFonts w:ascii="Arial" w:eastAsia="Calibri" w:hAnsi="Arial" w:cs="Arial"/>
          <w:lang w:eastAsia="en-US"/>
        </w:rPr>
        <w:t>председател</w:t>
      </w:r>
      <w:r w:rsidR="00E75769">
        <w:rPr>
          <w:rFonts w:ascii="Arial" w:eastAsia="Calibri" w:hAnsi="Arial" w:cs="Arial"/>
          <w:lang w:eastAsia="en-US"/>
        </w:rPr>
        <w:t>я</w:t>
      </w:r>
      <w:r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Бала</w:t>
      </w:r>
      <w:r w:rsidR="00E75769">
        <w:rPr>
          <w:rFonts w:ascii="Arial" w:eastAsia="Calibri" w:hAnsi="Arial" w:cs="Arial"/>
          <w:lang w:eastAsia="en-US"/>
        </w:rPr>
        <w:t xml:space="preserve">кирев В. </w:t>
      </w:r>
      <w:r>
        <w:rPr>
          <w:rFonts w:ascii="Arial" w:eastAsia="Calibri" w:hAnsi="Arial" w:cs="Arial"/>
          <w:lang w:eastAsia="en-US"/>
        </w:rPr>
        <w:t>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609149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2F066D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1D2863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45F4CF0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целях п</w:t>
      </w:r>
      <w:r w:rsidR="001D2863">
        <w:rPr>
          <w:rFonts w:ascii="Arial" w:hAnsi="Arial" w:cs="Arial"/>
          <w:lang w:eastAsia="ar-SA"/>
        </w:rPr>
        <w:t>риведения в соответствие с действующим законодательством.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4D3258F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280AB1">
        <w:rPr>
          <w:rFonts w:ascii="Arial" w:eastAsia="Calibri" w:hAnsi="Arial" w:cs="Arial"/>
          <w:iCs/>
          <w:lang w:eastAsia="en-US"/>
        </w:rPr>
        <w:t xml:space="preserve">ознакомление избирателей городского округа Долгопрудный с информацией </w:t>
      </w:r>
      <w:r w:rsidR="005C268E">
        <w:rPr>
          <w:rFonts w:ascii="Arial" w:eastAsia="Calibri" w:hAnsi="Arial" w:cs="Arial"/>
          <w:iCs/>
          <w:lang w:eastAsia="en-US"/>
        </w:rPr>
        <w:t xml:space="preserve">о вопросах ведения </w:t>
      </w:r>
      <w:r w:rsidR="00280AB1">
        <w:rPr>
          <w:rFonts w:ascii="Arial" w:eastAsia="Calibri" w:hAnsi="Arial" w:cs="Arial"/>
          <w:iCs/>
          <w:lang w:eastAsia="en-US"/>
        </w:rPr>
        <w:t>постоянных комиссий Совета депутатов городского округа Долгопрудный Московской области</w:t>
      </w:r>
      <w:r>
        <w:rPr>
          <w:rFonts w:ascii="Arial" w:eastAsia="Calibri" w:hAnsi="Arial" w:cs="Arial"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3C98D26F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bCs/>
          <w:i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2F066D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</w:p>
    <w:p w14:paraId="79B8C2EF" w14:textId="68F584FC" w:rsidR="002F066D" w:rsidRPr="002F066D" w:rsidRDefault="002F066D" w:rsidP="002F066D">
      <w:pPr>
        <w:spacing w:line="360" w:lineRule="auto"/>
        <w:ind w:firstLine="709"/>
        <w:jc w:val="both"/>
        <w:rPr>
          <w:rFonts w:ascii="Arial" w:eastAsia="Calibri" w:hAnsi="Arial" w:cs="Arial"/>
        </w:rPr>
      </w:pPr>
      <w:r w:rsidRPr="002F066D">
        <w:rPr>
          <w:rFonts w:ascii="Arial" w:eastAsia="Calibri" w:hAnsi="Arial" w:cs="Arial"/>
        </w:rPr>
        <w:t xml:space="preserve">1) </w:t>
      </w:r>
      <w:r w:rsidR="00931AB4">
        <w:rPr>
          <w:rFonts w:ascii="Arial" w:eastAsia="Calibri" w:hAnsi="Arial" w:cs="Arial"/>
        </w:rPr>
        <w:t xml:space="preserve">решение Совета депутатов городского округа Долгопрудный Московской области </w:t>
      </w:r>
      <w:r w:rsidRPr="002F066D">
        <w:rPr>
          <w:rFonts w:ascii="Arial" w:eastAsia="Calibri" w:hAnsi="Arial" w:cs="Arial"/>
        </w:rPr>
        <w:t>от 20.05.2009 № 33 – р «О вопросах ведения постоянных комиссий Совета депутатов города Долгопрудного Московской области»;</w:t>
      </w:r>
    </w:p>
    <w:p w14:paraId="401B34C6" w14:textId="06A64ABC" w:rsidR="002F066D" w:rsidRPr="002F066D" w:rsidRDefault="002F066D" w:rsidP="002F066D">
      <w:pPr>
        <w:spacing w:line="360" w:lineRule="auto"/>
        <w:ind w:firstLine="709"/>
        <w:jc w:val="both"/>
        <w:rPr>
          <w:rFonts w:ascii="Arial" w:eastAsia="Calibri" w:hAnsi="Arial" w:cs="Arial"/>
        </w:rPr>
      </w:pPr>
      <w:r w:rsidRPr="002F066D">
        <w:rPr>
          <w:rFonts w:ascii="Arial" w:eastAsia="Calibri" w:hAnsi="Arial" w:cs="Arial"/>
        </w:rPr>
        <w:t xml:space="preserve">2) </w:t>
      </w:r>
      <w:r w:rsidR="00931AB4">
        <w:rPr>
          <w:rFonts w:ascii="Arial" w:eastAsia="Calibri" w:hAnsi="Arial" w:cs="Arial"/>
        </w:rPr>
        <w:t xml:space="preserve">решение Совета депутатов городского округа Долгопрудный Московской области </w:t>
      </w:r>
      <w:r w:rsidRPr="002F066D">
        <w:rPr>
          <w:rFonts w:ascii="Arial" w:eastAsia="Calibri" w:hAnsi="Arial" w:cs="Arial"/>
        </w:rPr>
        <w:t>от 19.10.2012 № 135 – р «</w:t>
      </w:r>
      <w:bookmarkStart w:id="0" w:name="_Hlk121396347"/>
      <w:r w:rsidRPr="002F066D">
        <w:rPr>
          <w:rFonts w:ascii="Arial" w:eastAsia="Calibri" w:hAnsi="Arial" w:cs="Arial"/>
        </w:rPr>
        <w:t>О внесении изменений в решение Совета депутатов г.</w:t>
      </w:r>
      <w:r>
        <w:rPr>
          <w:rFonts w:ascii="Arial" w:eastAsia="Calibri" w:hAnsi="Arial" w:cs="Arial"/>
        </w:rPr>
        <w:t> </w:t>
      </w:r>
      <w:r w:rsidRPr="002F066D">
        <w:rPr>
          <w:rFonts w:ascii="Arial" w:eastAsia="Calibri" w:hAnsi="Arial" w:cs="Arial"/>
        </w:rPr>
        <w:t>Долгопрудного от 20.05.2009г. № 33-р «О вопросах ведения постоянных комиссий Совета депутатов города Долгопрудного Московской области</w:t>
      </w:r>
      <w:bookmarkEnd w:id="0"/>
      <w:r w:rsidRPr="002F066D">
        <w:rPr>
          <w:rFonts w:ascii="Arial" w:eastAsia="Calibri" w:hAnsi="Arial" w:cs="Arial"/>
        </w:rPr>
        <w:t>»;</w:t>
      </w:r>
    </w:p>
    <w:p w14:paraId="4DCDCFFA" w14:textId="62BEA14C" w:rsidR="002F066D" w:rsidRPr="002F066D" w:rsidRDefault="002F066D" w:rsidP="002F066D">
      <w:pPr>
        <w:spacing w:line="360" w:lineRule="auto"/>
        <w:ind w:firstLine="709"/>
        <w:jc w:val="both"/>
        <w:rPr>
          <w:rFonts w:ascii="Arial" w:eastAsia="Calibri" w:hAnsi="Arial" w:cs="Arial"/>
        </w:rPr>
      </w:pPr>
      <w:r w:rsidRPr="002F066D">
        <w:rPr>
          <w:rFonts w:ascii="Arial" w:eastAsia="Calibri" w:hAnsi="Arial" w:cs="Arial"/>
        </w:rPr>
        <w:t xml:space="preserve">3) </w:t>
      </w:r>
      <w:r w:rsidR="00931AB4">
        <w:rPr>
          <w:rFonts w:ascii="Arial" w:eastAsia="Calibri" w:hAnsi="Arial" w:cs="Arial"/>
        </w:rPr>
        <w:t xml:space="preserve">решение Совета депутатов городского округа Долгопрудный Московской области </w:t>
      </w:r>
      <w:r w:rsidRPr="002F066D">
        <w:rPr>
          <w:rFonts w:ascii="Arial" w:eastAsia="Calibri" w:hAnsi="Arial" w:cs="Arial"/>
        </w:rPr>
        <w:t>от 22.12.2016 № 68 – р «О внесении изменения в решение Совета депутатов города Долгопрудного от 20.05.2009 г. № 33-р «О вопросах ведения постоянных комиссий Совета депутатов города Долгопрудного Московской области».</w:t>
      </w:r>
    </w:p>
    <w:p w14:paraId="0BC3D85F" w14:textId="77777777" w:rsidR="00FA667F" w:rsidRPr="00690EEB" w:rsidRDefault="00FA667F" w:rsidP="00931AB4">
      <w:pPr>
        <w:spacing w:line="360" w:lineRule="auto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lastRenderedPageBreak/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77777777" w:rsidR="00FA667F" w:rsidRPr="00690EEB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FA667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1D2863"/>
    <w:rsid w:val="001E1AA2"/>
    <w:rsid w:val="00280AB1"/>
    <w:rsid w:val="002F066D"/>
    <w:rsid w:val="005C268E"/>
    <w:rsid w:val="00612E71"/>
    <w:rsid w:val="00690EEB"/>
    <w:rsid w:val="007D3E97"/>
    <w:rsid w:val="00931AB4"/>
    <w:rsid w:val="00C762EF"/>
    <w:rsid w:val="00D01544"/>
    <w:rsid w:val="00DA33DC"/>
    <w:rsid w:val="00E75769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2022-12-05T14:15:00Z</dcterms:created>
  <dcterms:modified xsi:type="dcterms:W3CDTF">2023-01-12T11:39:00Z</dcterms:modified>
</cp:coreProperties>
</file>